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B0F" w:rsidRDefault="007072D9">
      <w:r w:rsidRPr="007072D9">
        <w:rPr>
          <w:rFonts w:ascii="Verdana" w:hAnsi="Verdana"/>
          <w:color w:val="000000"/>
          <w:sz w:val="20"/>
          <w:szCs w:val="20"/>
          <w:highlight w:val="yellow"/>
          <w:shd w:val="clear" w:color="auto" w:fill="039185"/>
        </w:rPr>
        <w:t>Teaching Methods in Education</w:t>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There are many teaching methods in education that enhance the learning process of the students. Read this article to know the different teaching methods.</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To achieve the goal of teaching, the teacher must adopt effective teaching methods in education. The teacher has many options to choose from different teaching techniques designed specifically for teaching and learning.</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Writing lesson plans is a foremost thing that a teacher must do before executing any teaching strategy in the class. The teaching method should be adopted on the basis of certain criteria like the knowledge of the students, the environment and the set of learning goals decided in the academic curriculum.</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Students respond differently to different methods of teaching. Also, the students have their unique way of demonstrating the knowledge acquired and absorbing the information that is imparted. So, to aid this process of demonstrating the knowledge, the teacher has to adopt a technique that assists the students in retaining the information and increasing their understanding. There are many techniques to teach kids like questioning, modeling, demonstrating, collaborating, and explaining that have been discussed here.</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Specific Methods and Strategies</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We all know about the importance of higher education, so now let us learn some methods of teaching as well.</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Questioning</w:t>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Testing and questioning are always known to be effective methods due to its interactive nature. The questions are asked by the teacher with an intention to know what the student has learned from earlier discussions and what it helps in deciding what should be taught further.</w:t>
      </w:r>
      <w:r w:rsidRPr="007072D9">
        <w:rPr>
          <w:rStyle w:val="apple-converted-space"/>
          <w:rFonts w:ascii="Verdana" w:hAnsi="Verdana"/>
          <w:color w:val="000000"/>
          <w:sz w:val="20"/>
          <w:szCs w:val="20"/>
          <w:highlight w:val="yellow"/>
          <w:shd w:val="clear" w:color="auto" w:fill="039185"/>
        </w:rPr>
        <w:t> </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This can be even vice-verse, students questioning the teachers to clarify the doubts that would enhance their understanding of the subject. The inquisitive instinct of the students evoke them to ask questions and satiate their query.</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The teacher should encourage this in a positive way so that the student's critical thinking is developed. Testing differs in one aspect from questioning. Test is done in order to know about the previous knowledge and already taught things to the student.</w:t>
      </w:r>
      <w:r w:rsidRPr="007072D9">
        <w:rPr>
          <w:rStyle w:val="apple-converted-space"/>
          <w:rFonts w:ascii="Verdana" w:hAnsi="Verdana"/>
          <w:color w:val="000000"/>
          <w:sz w:val="20"/>
          <w:szCs w:val="20"/>
          <w:highlight w:val="yellow"/>
          <w:shd w:val="clear" w:color="auto" w:fill="039185"/>
        </w:rPr>
        <w:t> </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Explaining</w:t>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Sometimes the experiences can also be shared as a part of knowledge that would work as a source of inspiration for the students. While adopting this method the teacher should give an introduction and a proper summary. Make sure that the information is specific to the audience.</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The explanation should be accompanied with suitable examples for the better understanding of the students. It is like a discourse on a particular subject or topic that is for the entire class or public. Explaining can be clubbed with the modeling process to be more effective and to have a long-lasting effect on the pupils.</w:t>
      </w:r>
      <w:r w:rsidRPr="007072D9">
        <w:rPr>
          <w:rFonts w:ascii="Verdana" w:hAnsi="Verdana"/>
          <w:color w:val="000000"/>
          <w:sz w:val="20"/>
          <w:szCs w:val="20"/>
          <w:highlight w:val="yellow"/>
        </w:rPr>
        <w:br/>
      </w:r>
      <w:r w:rsidRPr="007072D9">
        <w:rPr>
          <w:rFonts w:ascii="Verdana" w:hAnsi="Verdana"/>
          <w:color w:val="000000"/>
          <w:sz w:val="20"/>
          <w:szCs w:val="20"/>
          <w:highlight w:val="yellow"/>
        </w:rPr>
        <w:lastRenderedPageBreak/>
        <w:br/>
      </w:r>
      <w:r w:rsidRPr="007072D9">
        <w:rPr>
          <w:rFonts w:ascii="Verdana" w:hAnsi="Verdana"/>
          <w:color w:val="000000"/>
          <w:sz w:val="20"/>
          <w:szCs w:val="20"/>
          <w:highlight w:val="yellow"/>
          <w:shd w:val="clear" w:color="auto" w:fill="039185"/>
        </w:rPr>
        <w:t>Modeling</w:t>
      </w:r>
      <w:r w:rsidRPr="007072D9">
        <w:rPr>
          <w:rStyle w:val="apple-converted-space"/>
          <w:rFonts w:ascii="Verdana" w:hAnsi="Verdana"/>
          <w:color w:val="000000"/>
          <w:sz w:val="20"/>
          <w:szCs w:val="20"/>
          <w:highlight w:val="yellow"/>
          <w:shd w:val="clear" w:color="auto" w:fill="039185"/>
        </w:rPr>
        <w:t> </w:t>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Modeling is a type of visual aid for teaching as well as learning. It is a known fact that human brain absorbs more and understands better when visual aid facilitates explanation. This method works on three criteria - observing, retaining and replicating. The students learn more by observing the things and acquire it by imitating it time and again.</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This is also known as reinforced behavior. This type of learning has very important role to play in the learning process especially during the childhood, though it can happen in any stage of life. This helps the students to visualize the things and, then hypothesize the solution.</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Demonstrating</w:t>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With the help of demonstrative teaching, students get an opportunity to explore the various aspects and understand the theory from a different perspective. Demonstration is a step-by-step explanation along with their reasons and significance for the better understanding of the student. It enhances the student's understanding by practically applying the knowledge and sharpen their skills and hence, they become capable of identifying and organizing the subject matter in a more efficient way. Practical experimentation is a very good method used for demonstrating the subject.</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Collaborating</w:t>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Teamwork is a contemporary form of collaboration. The students are taught to work in a group that makes the instructing easier for the teacher. This method of teaching promotes a sense of mutual responsibility among the students. They learn to put in more effort to research for the topic and apply effective techniques to get the result.</w:t>
      </w:r>
      <w:r w:rsidRPr="007072D9">
        <w:rPr>
          <w:rStyle w:val="apple-converted-space"/>
          <w:rFonts w:ascii="Verdana" w:hAnsi="Verdana"/>
          <w:color w:val="000000"/>
          <w:sz w:val="20"/>
          <w:szCs w:val="20"/>
          <w:highlight w:val="yellow"/>
          <w:shd w:val="clear" w:color="auto" w:fill="039185"/>
        </w:rPr>
        <w:t> </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This inculcates patience and develops an ability to critically analyze a subject. It gives an opportunity to the students to solve the problem by a healthy discussion and co-operation. This is what we call 'group discussions' which motivates the students to perform in a team, show leadership skills and enhances the presentation capabilities as well. This is one of the best direct instructional methods.</w:t>
      </w:r>
      <w:r w:rsidRPr="007072D9">
        <w:rPr>
          <w:rStyle w:val="apple-converted-space"/>
          <w:rFonts w:ascii="Verdana" w:hAnsi="Verdana"/>
          <w:color w:val="000000"/>
          <w:sz w:val="20"/>
          <w:szCs w:val="20"/>
          <w:highlight w:val="yellow"/>
          <w:shd w:val="clear" w:color="auto" w:fill="039185"/>
        </w:rPr>
        <w:t> </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These techniques for special education is a little different from the methods and theories for others. The education is imparted to these students based on their strengths and weaknesses. The teachers cater to the special needs of the students like modification in the regular teaching program, use of supplementary aids that allows students to participate in the learning process. Different effective teaching strategies are adopted on the basis of the disabilities. Four kinds of provisions are adopted in special education and they are inclusion, mainstream, segregation and exclusion.</w:t>
      </w:r>
      <w:r w:rsidRPr="007072D9">
        <w:rPr>
          <w:rStyle w:val="apple-converted-space"/>
          <w:rFonts w:ascii="Verdana" w:hAnsi="Verdana"/>
          <w:color w:val="000000"/>
          <w:sz w:val="20"/>
          <w:szCs w:val="20"/>
          <w:highlight w:val="yellow"/>
          <w:shd w:val="clear" w:color="auto" w:fill="039185"/>
        </w:rPr>
        <w:t> </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Apart from these defined methods, nowadays many other methods are being adopted to give quality education. The methods like role-play, story or games, seminars, presentations, workshops, conferences, brainstorming, case study, educational trips and modern audio-visual aids like documentary films, computers, internet, etc have been introduced in education. These new methods have increased the pace of learning and understanding. This also enhances the capability of the students to research and logically think for a given problem.</w:t>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Effective Teaching Strategies</w:t>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lastRenderedPageBreak/>
        <w:t>Most teachers are looking for ways in which they can turn distracted and sometimes disinterested students into attentive, responsive ones. The answer lies in effective teaching strategies that engage and involve students, and in the process, make learning fun.</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Make learning fun? I know, easier said than done. But just think back to your school days, of how you'd tune out when certain teachers droned on and on. That, obviously, is not the teacher you would want to be. Here are some effective strategies that will help your classroom come alive.</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Open-ended Quizzes</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Among the effective teaching methods, this one is my favorite. Open-ended quizzes really challenge students to think and come up with their own solutions and methods. The objective of this quiz is in direct opposition to normal quizzes that require students to memorize and reproduce. An interesting method employed is to provide the students with take-home exam sheets which they can give in after a period of a few weeks. Now this is the interesting part: students who produce straightforward answers will receive a minimum passing grade. Higher grades would be awarded to those who display a deeper understanding of the material, the ability to apply techniques from other disciplines, and the ability to evaluate.</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Show and Tell</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The concept of "Show and Tell" is one that most teachers are familiar with. While it may come across as an interesting activity, its utility goes much deeper. One of the best aspects of show and tell is that it can be used for students belonging to any age group. One of the primary objectives this method achieves is, of reversing the role of the student to a teacher. In order to explain a concept to someone else, students must first truly understand the concept. This requires them to understand and analyze the selected subject deeply, and establish a clear line of thinking, to be able to explain the phenomena to their peers.</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Interactive Lectures</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Lectures are one of the old methods used for teaching large groups of students. A plain and simple session usually allows the students to listen passively, without encouraging active participation. To grab the interest of students, one can try to make lectures more interactive by using techniques to encourage students to participate willingly. For example, students can be given a particular question which they could discuss with their neighbor and collectively derive a final answer. Demonstration is another interesting way of making lectures more interactive.</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Practical Examples</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 xml:space="preserve">An effective teaching strategy that must be used frequently is the use of practical examples. These can help students link theory to practical application, which results in more productive learning. While a sound theoretical base is important, it would not be </w:t>
      </w:r>
      <w:r w:rsidRPr="007072D9">
        <w:rPr>
          <w:rFonts w:ascii="Verdana" w:hAnsi="Verdana"/>
          <w:color w:val="000000"/>
          <w:sz w:val="20"/>
          <w:szCs w:val="20"/>
          <w:highlight w:val="yellow"/>
          <w:shd w:val="clear" w:color="auto" w:fill="039185"/>
        </w:rPr>
        <w:lastRenderedPageBreak/>
        <w:t>effective without the understanding of its practical application. Examples not only help enhance the theories taught in the classroom, but are also a useful tool in illustrating and explaining new material. By using these examples, educators are able to show students practical applications of what they are learning, and also teach them how to apply basic principles to real life problems. It is a good idea to use contemporary themes that students are interested in. For example, the cost of concert tickets to the 'Jonas Brothers', to explain a numerical problem.</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Case Studies</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Case studies are a compilation of "real-life" activity, in which theories have been put into practical use. As finding a case that fits the class material may be challenging, a teacher may provide students with case material or leave it up to them to find and develop. If the case material is provided, students are expected to go through it and be prepared to answer questions about various aspects of the case. If students are expected to develop a case, their workload will increase significantly, and must be balanced out with other assignments. Students are usually required to work in groups while preparing, presenting the case, and fielding questions. As a teacher, one is required to guide the discussion, keeping in mind the goal of the case.</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Brainstorming</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Another fun and effective teaching technique, brainstorming engages students and forces participation. There are many ways to brainstorm with a class. One can provide the entire class with a topic to discuss and each student is required to contribute at least one idea. Alternatively, students may contribute ideas as and when they think of them, though this can lead to unequal participation. One may also split the class into small groups, which can discuss and present their idea after a given amount of time.</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Roleplaying</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A roleplay is an effective method of getting students involved so as to come up with solutions on their own. One can give them a topic to study and ask them to prepare a roleplay with every student of the group performing a particular part, and present it to the class so as to make other students understand the topic. This strategy not only helps the students in understanding the course content, but also makes them aware of real world aspects associated with it.</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Jigsaw Technique</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This technique is very useful in grabbing the attention of each and every student towards a particular topic through individual involvement. Teams can be formed within the class and each group can be given different, but related topics to prepare. When students are done with their topics, groups are reshuffled in such a way that each new group has one member of all the previous groups. Now the students are required to teach everyone in the new group what they have learned in the previous team. This way every student pays proper attention when learning a particular topic because they know that they will have to teach the same to other members of their new team.</w:t>
      </w:r>
      <w:r w:rsidRPr="007072D9">
        <w:rPr>
          <w:rStyle w:val="apple-converted-space"/>
          <w:rFonts w:ascii="Verdana" w:hAnsi="Verdana"/>
          <w:color w:val="000000"/>
          <w:sz w:val="20"/>
          <w:szCs w:val="20"/>
          <w:highlight w:val="yellow"/>
          <w:shd w:val="clear" w:color="auto" w:fill="039185"/>
        </w:rPr>
        <w:t> </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Just-in-Time Teaching</w:t>
      </w:r>
      <w:r w:rsidRPr="007072D9">
        <w:rPr>
          <w:rFonts w:ascii="Verdana" w:hAnsi="Verdana"/>
          <w:color w:val="000000"/>
          <w:sz w:val="20"/>
          <w:szCs w:val="20"/>
          <w:highlight w:val="yellow"/>
        </w:rPr>
        <w:br/>
      </w:r>
      <w:r w:rsidRPr="007072D9">
        <w:rPr>
          <w:rFonts w:ascii="Verdana" w:hAnsi="Verdana"/>
          <w:color w:val="000000"/>
          <w:sz w:val="20"/>
          <w:szCs w:val="20"/>
          <w:highlight w:val="yellow"/>
        </w:rPr>
        <w:lastRenderedPageBreak/>
        <w:br/>
      </w:r>
      <w:r w:rsidRPr="007072D9">
        <w:rPr>
          <w:rFonts w:ascii="Verdana" w:hAnsi="Verdana"/>
          <w:color w:val="000000"/>
          <w:sz w:val="20"/>
          <w:szCs w:val="20"/>
          <w:highlight w:val="yellow"/>
          <w:shd w:val="clear" w:color="auto" w:fill="039185"/>
        </w:rPr>
        <w:t>This method helps in preparing students before the class is actually conducted. Instructors post questions related to the topic of discussion on student portal, which students are required to answer before the class. Posting open-ended questions will require the students to read about the topic and then answer the questions as per their understanding of the subject. Before the session, instructors review the answers and figure out the aspects which students have not understood properly and prepare class activities in such a way that those aspects are addressed.</w:t>
      </w:r>
      <w:r w:rsidRPr="007072D9">
        <w:rPr>
          <w:rStyle w:val="apple-converted-space"/>
          <w:rFonts w:ascii="Verdana" w:hAnsi="Verdana"/>
          <w:color w:val="000000"/>
          <w:sz w:val="20"/>
          <w:szCs w:val="20"/>
          <w:highlight w:val="yellow"/>
          <w:shd w:val="clear" w:color="auto" w:fill="039185"/>
        </w:rPr>
        <w:t> </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Flowchart</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This tool can be used to make students understand where the lecture is headed to, and the goals that are to be achieved at the end of the session. The board is divided into two sections, with one section dedicated to a flowchart which is developed as the session progresses to establish the flow of thought, and the second section dedicated for presentation purposes. At the end of the session, the flowchart serves as a summary of what has been taught in the session. These flowcharts are very useful, specially for a quick review before tests.</w:t>
      </w:r>
      <w:r w:rsidRPr="007072D9">
        <w:rPr>
          <w:rStyle w:val="apple-converted-space"/>
          <w:rFonts w:ascii="Verdana" w:hAnsi="Verdana"/>
          <w:color w:val="000000"/>
          <w:sz w:val="20"/>
          <w:szCs w:val="20"/>
          <w:highlight w:val="yellow"/>
          <w:shd w:val="clear" w:color="auto" w:fill="039185"/>
        </w:rPr>
        <w:t> </w:t>
      </w:r>
      <w:r w:rsidRPr="007072D9">
        <w:rPr>
          <w:rFonts w:ascii="Verdana" w:hAnsi="Verdana"/>
          <w:color w:val="000000"/>
          <w:sz w:val="20"/>
          <w:szCs w:val="20"/>
          <w:highlight w:val="yellow"/>
        </w:rPr>
        <w:br/>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Some of the best methods emerge from one's own experiences. So spend some time reminiscing about the aspects of school or a certain class that you disliked. Also try to recollect what you liked and what you wished to be incorporated in your educational system. These experiences serve as the best base material to come up with your own teaching strategies.</w:t>
      </w:r>
      <w:r w:rsidRPr="007072D9">
        <w:rPr>
          <w:rFonts w:ascii="Verdana" w:hAnsi="Verdana"/>
          <w:color w:val="000000"/>
          <w:sz w:val="20"/>
          <w:szCs w:val="20"/>
          <w:highlight w:val="yellow"/>
        </w:rPr>
        <w:br/>
      </w:r>
      <w:r w:rsidRPr="007072D9">
        <w:rPr>
          <w:rFonts w:ascii="Verdana" w:hAnsi="Verdana"/>
          <w:color w:val="000000"/>
          <w:sz w:val="20"/>
          <w:szCs w:val="20"/>
          <w:highlight w:val="yellow"/>
          <w:shd w:val="clear" w:color="auto" w:fill="039185"/>
        </w:rPr>
        <w:t>Read more at Buzzle:</w:t>
      </w:r>
      <w:r w:rsidRPr="007072D9">
        <w:rPr>
          <w:rStyle w:val="apple-converted-space"/>
          <w:rFonts w:ascii="Verdana" w:hAnsi="Verdana"/>
          <w:color w:val="000000"/>
          <w:sz w:val="20"/>
          <w:szCs w:val="20"/>
          <w:highlight w:val="yellow"/>
          <w:shd w:val="clear" w:color="auto" w:fill="039185"/>
        </w:rPr>
        <w:t> </w:t>
      </w:r>
      <w:hyperlink r:id="rId4" w:history="1">
        <w:r w:rsidRPr="007072D9">
          <w:rPr>
            <w:rStyle w:val="Hypertextovprepojenie"/>
            <w:rFonts w:ascii="Verdana" w:hAnsi="Verdana"/>
            <w:color w:val="660099"/>
            <w:sz w:val="20"/>
            <w:szCs w:val="20"/>
            <w:highlight w:val="yellow"/>
            <w:shd w:val="clear" w:color="auto" w:fill="039185"/>
          </w:rPr>
          <w:t>http://www.buzzle.com/articles/effective-teaching-strategies.html</w:t>
        </w:r>
      </w:hyperlink>
    </w:p>
    <w:sectPr w:rsidR="00A66B0F" w:rsidSect="00A66B0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7072D9"/>
    <w:rsid w:val="005774BE"/>
    <w:rsid w:val="007072D9"/>
    <w:rsid w:val="00A66B0F"/>
    <w:rsid w:val="00C85AC9"/>
    <w:rsid w:val="00E05D02"/>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66B0F"/>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apple-converted-space">
    <w:name w:val="apple-converted-space"/>
    <w:basedOn w:val="Predvolenpsmoodseku"/>
    <w:rsid w:val="007072D9"/>
  </w:style>
  <w:style w:type="character" w:styleId="Hypertextovprepojenie">
    <w:name w:val="Hyperlink"/>
    <w:basedOn w:val="Predvolenpsmoodseku"/>
    <w:uiPriority w:val="99"/>
    <w:semiHidden/>
    <w:unhideWhenUsed/>
    <w:rsid w:val="007072D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uzzle.com/articles/effective-teaching-strategies.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2008</Words>
  <Characters>11446</Characters>
  <Application>Microsoft Office Word</Application>
  <DocSecurity>0</DocSecurity>
  <Lines>95</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Kornélia Lohyňová</dc:creator>
  <cp:lastModifiedBy>Kornélia Lohyňová</cp:lastModifiedBy>
  <cp:revision>2</cp:revision>
  <dcterms:created xsi:type="dcterms:W3CDTF">2013-03-27T20:04:00Z</dcterms:created>
  <dcterms:modified xsi:type="dcterms:W3CDTF">2013-03-27T20:04:00Z</dcterms:modified>
</cp:coreProperties>
</file>